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39259" w14:textId="77777777" w:rsidR="0016383C" w:rsidRDefault="0016383C" w:rsidP="001638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5499F702" w14:textId="7456C446" w:rsidR="0016383C" w:rsidRPr="0016383C" w:rsidRDefault="0016383C" w:rsidP="00CF43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Картина народного художника РФ Никаса Сафронова «Человек, манипулирующий временем» ста</w:t>
      </w:r>
      <w:r w:rsidR="003F6D31">
        <w:rPr>
          <w:rFonts w:ascii="Times New Roman" w:hAnsi="Times New Roman" w:cs="Times New Roman"/>
          <w:b/>
          <w:bCs/>
          <w:sz w:val="28"/>
          <w:szCs w:val="28"/>
        </w:rPr>
        <w:t>ла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главным арт-объектом ПМЮФ</w:t>
      </w:r>
      <w:r>
        <w:rPr>
          <w:rFonts w:ascii="Times New Roman" w:hAnsi="Times New Roman" w:cs="Times New Roman"/>
          <w:b/>
          <w:bCs/>
          <w:sz w:val="28"/>
          <w:szCs w:val="28"/>
        </w:rPr>
        <w:noBreakHyphen/>
        <w:t>2026</w:t>
      </w:r>
    </w:p>
    <w:p w14:paraId="31A5DB1F" w14:textId="77777777" w:rsidR="0016383C" w:rsidRPr="0016383C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9B6005" w14:textId="68472A18" w:rsidR="0016383C" w:rsidRPr="0016383C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C">
        <w:rPr>
          <w:rFonts w:ascii="Times New Roman" w:hAnsi="Times New Roman" w:cs="Times New Roman"/>
          <w:sz w:val="28"/>
          <w:szCs w:val="28"/>
        </w:rPr>
        <w:t>Народный художник РФ Никас Сафронов представи</w:t>
      </w:r>
      <w:r w:rsidR="00A74A40">
        <w:rPr>
          <w:rFonts w:ascii="Times New Roman" w:hAnsi="Times New Roman" w:cs="Times New Roman"/>
          <w:sz w:val="28"/>
          <w:szCs w:val="28"/>
        </w:rPr>
        <w:t>л</w:t>
      </w:r>
      <w:r w:rsidRPr="0016383C">
        <w:rPr>
          <w:rFonts w:ascii="Times New Roman" w:hAnsi="Times New Roman" w:cs="Times New Roman"/>
          <w:sz w:val="28"/>
          <w:szCs w:val="28"/>
        </w:rPr>
        <w:t xml:space="preserve"> на Петербургском международном юридическом форуме </w:t>
      </w:r>
      <w:r>
        <w:rPr>
          <w:rFonts w:ascii="Times New Roman" w:hAnsi="Times New Roman" w:cs="Times New Roman"/>
          <w:sz w:val="28"/>
          <w:szCs w:val="28"/>
        </w:rPr>
        <w:t xml:space="preserve">(ПМЮФ-2026) </w:t>
      </w:r>
      <w:r w:rsidRPr="0016383C">
        <w:rPr>
          <w:rFonts w:ascii="Times New Roman" w:hAnsi="Times New Roman" w:cs="Times New Roman"/>
          <w:sz w:val="28"/>
          <w:szCs w:val="28"/>
        </w:rPr>
        <w:t>выставку «</w:t>
      </w:r>
      <w:r w:rsidR="00EA21DE" w:rsidRPr="00EA21DE">
        <w:rPr>
          <w:rFonts w:ascii="Times New Roman" w:hAnsi="Times New Roman" w:cs="Times New Roman"/>
          <w:sz w:val="28"/>
          <w:szCs w:val="28"/>
        </w:rPr>
        <w:t>От классики до космоса</w:t>
      </w:r>
      <w:r w:rsidRPr="001638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0FA9" w:rsidRPr="0016383C">
        <w:rPr>
          <w:rFonts w:ascii="Times New Roman" w:hAnsi="Times New Roman" w:cs="Times New Roman"/>
          <w:sz w:val="28"/>
          <w:szCs w:val="28"/>
        </w:rPr>
        <w:t xml:space="preserve">Экспозиция </w:t>
      </w:r>
      <w:r w:rsidR="007C0FA9">
        <w:rPr>
          <w:rFonts w:ascii="Times New Roman" w:hAnsi="Times New Roman" w:cs="Times New Roman"/>
          <w:sz w:val="28"/>
          <w:szCs w:val="28"/>
        </w:rPr>
        <w:t xml:space="preserve">размещена </w:t>
      </w:r>
      <w:r w:rsidR="007C0FA9" w:rsidRPr="0016383C">
        <w:rPr>
          <w:rFonts w:ascii="Times New Roman" w:hAnsi="Times New Roman" w:cs="Times New Roman"/>
          <w:sz w:val="28"/>
          <w:szCs w:val="28"/>
        </w:rPr>
        <w:t>в Малом пассаже</w:t>
      </w:r>
      <w:r w:rsidR="007C0FA9">
        <w:rPr>
          <w:rFonts w:ascii="Times New Roman" w:hAnsi="Times New Roman" w:cs="Times New Roman"/>
          <w:sz w:val="28"/>
          <w:szCs w:val="28"/>
        </w:rPr>
        <w:t xml:space="preserve"> – </w:t>
      </w:r>
      <w:r w:rsidR="007C0FA9" w:rsidRPr="0016383C">
        <w:rPr>
          <w:rFonts w:ascii="Times New Roman" w:hAnsi="Times New Roman" w:cs="Times New Roman"/>
          <w:sz w:val="28"/>
          <w:szCs w:val="28"/>
        </w:rPr>
        <w:t xml:space="preserve">пространстве, через которое участники форума проходят к главному событию ПМЮФ </w:t>
      </w:r>
      <w:r w:rsidR="007C0FA9">
        <w:rPr>
          <w:rFonts w:ascii="Times New Roman" w:hAnsi="Times New Roman" w:cs="Times New Roman"/>
          <w:sz w:val="28"/>
          <w:szCs w:val="28"/>
        </w:rPr>
        <w:t xml:space="preserve">– </w:t>
      </w:r>
      <w:r w:rsidR="007C0FA9" w:rsidRPr="0016383C">
        <w:rPr>
          <w:rFonts w:ascii="Times New Roman" w:hAnsi="Times New Roman" w:cs="Times New Roman"/>
          <w:sz w:val="28"/>
          <w:szCs w:val="28"/>
        </w:rPr>
        <w:t>пленарному заседанию.</w:t>
      </w:r>
    </w:p>
    <w:p w14:paraId="552D1F9A" w14:textId="2A067FFB" w:rsidR="009F6019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арт-объектом выставки ста</w:t>
      </w:r>
      <w:r w:rsidR="00A74A40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F601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«Человек, манипулирующий временем». Картина была выбрана не случайно</w:t>
      </w:r>
      <w:r w:rsidR="00CF43C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она напрямую перекликается с девизом ПМЮФ-2026 «Время быть в</w:t>
      </w:r>
      <w:r w:rsidR="00872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праве».  </w:t>
      </w:r>
      <w:r w:rsidR="009F6019" w:rsidRPr="003245A8">
        <w:rPr>
          <w:rFonts w:ascii="Times New Roman" w:hAnsi="Times New Roman" w:cs="Times New Roman"/>
          <w:sz w:val="28"/>
          <w:szCs w:val="28"/>
        </w:rPr>
        <w:t>На ней изображ</w:t>
      </w:r>
      <w:r w:rsidR="009F6019">
        <w:rPr>
          <w:rFonts w:ascii="Times New Roman" w:hAnsi="Times New Roman" w:cs="Times New Roman"/>
          <w:sz w:val="28"/>
          <w:szCs w:val="28"/>
        </w:rPr>
        <w:t>е</w:t>
      </w:r>
      <w:r w:rsidR="009F6019" w:rsidRPr="003245A8">
        <w:rPr>
          <w:rFonts w:ascii="Times New Roman" w:hAnsi="Times New Roman" w:cs="Times New Roman"/>
          <w:sz w:val="28"/>
          <w:szCs w:val="28"/>
        </w:rPr>
        <w:t xml:space="preserve">н </w:t>
      </w:r>
      <w:r w:rsidR="009F6019">
        <w:rPr>
          <w:rFonts w:ascii="Times New Roman" w:hAnsi="Times New Roman" w:cs="Times New Roman"/>
          <w:sz w:val="28"/>
          <w:szCs w:val="28"/>
        </w:rPr>
        <w:t>человек</w:t>
      </w:r>
      <w:r w:rsidR="009F6019" w:rsidRPr="003245A8">
        <w:rPr>
          <w:rFonts w:ascii="Times New Roman" w:hAnsi="Times New Roman" w:cs="Times New Roman"/>
          <w:sz w:val="28"/>
          <w:szCs w:val="28"/>
        </w:rPr>
        <w:t xml:space="preserve"> с циферблатом вместо лица</w:t>
      </w:r>
      <w:r w:rsidR="009F6019">
        <w:rPr>
          <w:rFonts w:ascii="Times New Roman" w:hAnsi="Times New Roman" w:cs="Times New Roman"/>
          <w:sz w:val="28"/>
          <w:szCs w:val="28"/>
        </w:rPr>
        <w:t>. Вокруг него летают часы</w:t>
      </w:r>
      <w:r w:rsidR="007C0FA9">
        <w:rPr>
          <w:rFonts w:ascii="Times New Roman" w:hAnsi="Times New Roman" w:cs="Times New Roman"/>
          <w:sz w:val="28"/>
          <w:szCs w:val="28"/>
        </w:rPr>
        <w:t xml:space="preserve"> из разных</w:t>
      </w:r>
      <w:r w:rsidR="009F6019">
        <w:rPr>
          <w:rFonts w:ascii="Times New Roman" w:hAnsi="Times New Roman" w:cs="Times New Roman"/>
          <w:sz w:val="28"/>
          <w:szCs w:val="28"/>
        </w:rPr>
        <w:t xml:space="preserve"> эпох. </w:t>
      </w:r>
      <w:r w:rsidR="009F6019" w:rsidRPr="0016383C">
        <w:rPr>
          <w:rFonts w:ascii="Times New Roman" w:hAnsi="Times New Roman" w:cs="Times New Roman"/>
          <w:sz w:val="28"/>
          <w:szCs w:val="28"/>
        </w:rPr>
        <w:t>Работа поднимает вопросы ответственности за принимаемые решения, взаимосвяз</w:t>
      </w:r>
      <w:r w:rsidR="00CF43C7">
        <w:rPr>
          <w:rFonts w:ascii="Times New Roman" w:hAnsi="Times New Roman" w:cs="Times New Roman"/>
          <w:sz w:val="28"/>
          <w:szCs w:val="28"/>
        </w:rPr>
        <w:t>ь</w:t>
      </w:r>
      <w:r w:rsidR="009F6019" w:rsidRPr="0016383C">
        <w:rPr>
          <w:rFonts w:ascii="Times New Roman" w:hAnsi="Times New Roman" w:cs="Times New Roman"/>
          <w:sz w:val="28"/>
          <w:szCs w:val="28"/>
        </w:rPr>
        <w:t xml:space="preserve"> прошлого и будущего, а также роли человека в формировании собственной судьбы.</w:t>
      </w:r>
    </w:p>
    <w:p w14:paraId="49EEBE79" w14:textId="76D908C8" w:rsidR="00FB2A77" w:rsidRDefault="009F6019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A8">
        <w:rPr>
          <w:rFonts w:ascii="Times New Roman" w:hAnsi="Times New Roman" w:cs="Times New Roman"/>
          <w:sz w:val="28"/>
          <w:szCs w:val="28"/>
        </w:rPr>
        <w:t xml:space="preserve">Это прямая отсылка к </w:t>
      </w:r>
      <w:r>
        <w:rPr>
          <w:rFonts w:ascii="Times New Roman" w:hAnsi="Times New Roman" w:cs="Times New Roman"/>
          <w:sz w:val="28"/>
          <w:szCs w:val="28"/>
        </w:rPr>
        <w:t xml:space="preserve">картине «Постоянство памяти» </w:t>
      </w:r>
      <w:r w:rsidRPr="003245A8">
        <w:rPr>
          <w:rFonts w:ascii="Times New Roman" w:hAnsi="Times New Roman" w:cs="Times New Roman"/>
          <w:sz w:val="28"/>
          <w:szCs w:val="28"/>
        </w:rPr>
        <w:t xml:space="preserve">Сальвадора Дали, но с важным отличием: у Дали </w:t>
      </w:r>
      <w:r>
        <w:rPr>
          <w:rFonts w:ascii="Times New Roman" w:hAnsi="Times New Roman" w:cs="Times New Roman"/>
          <w:sz w:val="28"/>
          <w:szCs w:val="28"/>
        </w:rPr>
        <w:t xml:space="preserve">работа формирует </w:t>
      </w:r>
      <w:r w:rsidRPr="009F6019">
        <w:rPr>
          <w:rFonts w:ascii="Times New Roman" w:hAnsi="Times New Roman" w:cs="Times New Roman"/>
          <w:sz w:val="28"/>
          <w:szCs w:val="28"/>
        </w:rPr>
        <w:t>образ, выражающий уход от линейного понимания времени</w:t>
      </w:r>
      <w:r w:rsidR="00FB2A77">
        <w:rPr>
          <w:rFonts w:ascii="Times New Roman" w:hAnsi="Times New Roman" w:cs="Times New Roman"/>
          <w:sz w:val="28"/>
          <w:szCs w:val="28"/>
        </w:rPr>
        <w:t xml:space="preserve">, а у Никаса Сафронова время пытаются взять под контроль. </w:t>
      </w:r>
    </w:p>
    <w:p w14:paraId="547EF223" w14:textId="1031503F" w:rsidR="007C0FA9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C">
        <w:rPr>
          <w:rFonts w:ascii="Times New Roman" w:hAnsi="Times New Roman" w:cs="Times New Roman"/>
          <w:sz w:val="28"/>
          <w:szCs w:val="28"/>
        </w:rPr>
        <w:t>«</w:t>
      </w:r>
      <w:r w:rsidR="00C45A6A" w:rsidRPr="00C45A6A">
        <w:rPr>
          <w:rFonts w:ascii="Times New Roman" w:hAnsi="Times New Roman" w:cs="Times New Roman"/>
          <w:i/>
          <w:iCs/>
          <w:sz w:val="28"/>
          <w:szCs w:val="28"/>
        </w:rPr>
        <w:t>В этой картине я хотел показать: человеку кажется, что именно он управляет временем и может подчинить его своей воле. Но это иллюзия. Каждый наш поступок сегодня меняет наше завтра. И мы не можем вернуть время назад, если нам не нравятся последствия, к которым привели наши действия. И точно так же нельзя безнаказанно нарушать закон. За любое решение, принятое в обход правил, наступает расплата. Девиз форума, как мне кажется, в том числе раскрывает и эту тему</w:t>
      </w:r>
      <w:r w:rsidR="00C45A6A" w:rsidRPr="00C45A6A">
        <w:rPr>
          <w:rFonts w:ascii="Times New Roman" w:hAnsi="Times New Roman" w:cs="Times New Roman"/>
          <w:sz w:val="28"/>
          <w:szCs w:val="28"/>
        </w:rPr>
        <w:t>», – объясняет Никас Сафронов</w:t>
      </w:r>
      <w:r w:rsidR="00C45A6A">
        <w:rPr>
          <w:rFonts w:ascii="Times New Roman" w:hAnsi="Times New Roman" w:cs="Times New Roman"/>
          <w:sz w:val="28"/>
          <w:szCs w:val="28"/>
        </w:rPr>
        <w:t>.</w:t>
      </w:r>
      <w:r w:rsidR="007C0F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7BE2A2" w14:textId="179D97FF" w:rsidR="00AA7FA4" w:rsidRDefault="001F00B4" w:rsidP="005D6C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B4">
        <w:rPr>
          <w:rFonts w:ascii="Times New Roman" w:hAnsi="Times New Roman" w:cs="Times New Roman"/>
          <w:sz w:val="28"/>
          <w:szCs w:val="28"/>
        </w:rPr>
        <w:lastRenderedPageBreak/>
        <w:t>Никас Сафронов также представил работу, которая заслуживает отдельного внимания. Это диптих с изображением Петра Великого и Юрия Гагарина («Прагматичный диалог – путь к стабильному будущему). Он олицетворяет рождение новой России – страны, которая через реформы и просвещение начала свой отсчет к великим свершениям, в том числе освоению космоса.</w:t>
      </w:r>
    </w:p>
    <w:p w14:paraId="1566BF02" w14:textId="665332AB" w:rsidR="00B172B7" w:rsidRDefault="005D6C12" w:rsidP="005D6C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Другая группа работ расска</w:t>
      </w:r>
      <w:r w:rsidR="00A74A40">
        <w:rPr>
          <w:rFonts w:ascii="Times New Roman" w:hAnsi="Times New Roman" w:cs="Times New Roman"/>
          <w:sz w:val="28"/>
          <w:szCs w:val="28"/>
        </w:rPr>
        <w:t xml:space="preserve">зывает </w:t>
      </w:r>
      <w:r>
        <w:rPr>
          <w:rFonts w:ascii="Times New Roman" w:hAnsi="Times New Roman" w:cs="Times New Roman"/>
          <w:sz w:val="28"/>
          <w:szCs w:val="28"/>
        </w:rPr>
        <w:t xml:space="preserve">посетителям </w:t>
      </w:r>
      <w:r w:rsidRPr="003245A8">
        <w:rPr>
          <w:rFonts w:ascii="Times New Roman" w:hAnsi="Times New Roman" w:cs="Times New Roman"/>
          <w:sz w:val="28"/>
          <w:szCs w:val="28"/>
        </w:rPr>
        <w:t xml:space="preserve">о дружбе, мире и согласии между всеми народами </w:t>
      </w:r>
      <w:r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3245A8">
        <w:rPr>
          <w:rFonts w:ascii="Times New Roman" w:hAnsi="Times New Roman" w:cs="Times New Roman"/>
          <w:sz w:val="28"/>
          <w:szCs w:val="28"/>
        </w:rPr>
        <w:t>многонациональной страны. Как подч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45A8">
        <w:rPr>
          <w:rFonts w:ascii="Times New Roman" w:hAnsi="Times New Roman" w:cs="Times New Roman"/>
          <w:sz w:val="28"/>
          <w:szCs w:val="28"/>
        </w:rPr>
        <w:t>ркивает Никас Сафронов, «</w:t>
      </w:r>
      <w:r w:rsidRPr="00B172B7">
        <w:rPr>
          <w:rFonts w:ascii="Times New Roman" w:hAnsi="Times New Roman" w:cs="Times New Roman"/>
          <w:i/>
          <w:iCs/>
          <w:sz w:val="28"/>
          <w:szCs w:val="28"/>
        </w:rPr>
        <w:t>наш успех и стабильность держатся на том, что мы уважаем друг друга, чтим национальные традиции и культурные коды каждого народа. Мы разные, но мы вместе, и это наша главная ценность</w:t>
      </w:r>
      <w:r w:rsidRPr="003245A8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0B9C495E" w14:textId="20CBAB9B" w:rsidR="005D6C12" w:rsidRDefault="00AA7FA4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4">
        <w:rPr>
          <w:rFonts w:ascii="Times New Roman" w:hAnsi="Times New Roman" w:cs="Times New Roman"/>
          <w:sz w:val="28"/>
          <w:szCs w:val="28"/>
        </w:rPr>
        <w:t xml:space="preserve">Отдельный раздел выставки состоит из работ, выполненных в уникальном авторском стиле Никаса Сафронова Dream Vision. Он основан на соединении классической живописи и символизма, при этом мастер использует особые техники наложения краски, сочетая высокую фактурную живопись с тонкими полупрозрачными лессированными слоями. Как </w:t>
      </w:r>
      <w:r w:rsidR="00A74A40">
        <w:rPr>
          <w:rFonts w:ascii="Times New Roman" w:hAnsi="Times New Roman" w:cs="Times New Roman"/>
          <w:sz w:val="28"/>
          <w:szCs w:val="28"/>
        </w:rPr>
        <w:t xml:space="preserve">рассказал </w:t>
      </w:r>
      <w:r w:rsidRPr="00AA7FA4">
        <w:rPr>
          <w:rFonts w:ascii="Times New Roman" w:hAnsi="Times New Roman" w:cs="Times New Roman"/>
          <w:sz w:val="28"/>
          <w:szCs w:val="28"/>
        </w:rPr>
        <w:t xml:space="preserve">Никас Сафронов, уникальность направления заключается в передаче художником особого пограничного состояния: того самого мгновения, когда на грани сна и пробуждения возникают красочные, но при этом слегка размытые видения. Вот эти хрупкие впечатления, которые местами уже </w:t>
      </w:r>
      <w:proofErr w:type="spellStart"/>
      <w:r w:rsidRPr="00AA7FA4">
        <w:rPr>
          <w:rFonts w:ascii="Times New Roman" w:hAnsi="Times New Roman" w:cs="Times New Roman"/>
          <w:sz w:val="28"/>
          <w:szCs w:val="28"/>
        </w:rPr>
        <w:t>полустерлись</w:t>
      </w:r>
      <w:proofErr w:type="spellEnd"/>
      <w:r w:rsidRPr="00AA7FA4">
        <w:rPr>
          <w:rFonts w:ascii="Times New Roman" w:hAnsi="Times New Roman" w:cs="Times New Roman"/>
          <w:sz w:val="28"/>
          <w:szCs w:val="28"/>
        </w:rPr>
        <w:t>, затянулись дымкой, художник перекладывает на холст. Внешне техника Dream Vision отдаленно напоминает импрессионизм, однако является полностью авторским изобретением Никаса Сафронова. До сих пор никому не удалось точно повторить его метод.</w:t>
      </w:r>
    </w:p>
    <w:p w14:paraId="408318D9" w14:textId="005D17E0" w:rsidR="005C7D46" w:rsidRDefault="005C7D46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экспозицию </w:t>
      </w:r>
      <w:r w:rsidRPr="003245A8">
        <w:rPr>
          <w:rFonts w:ascii="Times New Roman" w:hAnsi="Times New Roman" w:cs="Times New Roman"/>
          <w:sz w:val="28"/>
          <w:szCs w:val="28"/>
        </w:rPr>
        <w:t>включ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3245A8">
        <w:rPr>
          <w:rFonts w:ascii="Times New Roman" w:hAnsi="Times New Roman" w:cs="Times New Roman"/>
          <w:sz w:val="28"/>
          <w:szCs w:val="28"/>
        </w:rPr>
        <w:t xml:space="preserve"> картины, которые побывали на МКС и символизируют прорыв в будущее.</w:t>
      </w:r>
    </w:p>
    <w:p w14:paraId="34F492E1" w14:textId="4930D43F" w:rsidR="007C0FA9" w:rsidRDefault="007C0FA9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A7FA4">
        <w:rPr>
          <w:rFonts w:ascii="Times New Roman" w:hAnsi="Times New Roman" w:cs="Times New Roman"/>
          <w:i/>
          <w:iCs/>
          <w:sz w:val="28"/>
          <w:szCs w:val="28"/>
        </w:rPr>
        <w:t xml:space="preserve">Через образы прошлого, настоящего и будущего </w:t>
      </w:r>
      <w:r w:rsidR="00AA7FA4" w:rsidRPr="00AA7FA4">
        <w:rPr>
          <w:rFonts w:ascii="Times New Roman" w:hAnsi="Times New Roman" w:cs="Times New Roman"/>
          <w:i/>
          <w:iCs/>
          <w:sz w:val="28"/>
          <w:szCs w:val="28"/>
        </w:rPr>
        <w:t xml:space="preserve">я </w:t>
      </w:r>
      <w:r w:rsidRPr="00AA7FA4">
        <w:rPr>
          <w:rFonts w:ascii="Times New Roman" w:hAnsi="Times New Roman" w:cs="Times New Roman"/>
          <w:i/>
          <w:iCs/>
          <w:sz w:val="28"/>
          <w:szCs w:val="28"/>
        </w:rPr>
        <w:t>предлага</w:t>
      </w:r>
      <w:r w:rsidR="00AA7FA4" w:rsidRPr="00AA7FA4">
        <w:rPr>
          <w:rFonts w:ascii="Times New Roman" w:hAnsi="Times New Roman" w:cs="Times New Roman"/>
          <w:i/>
          <w:iCs/>
          <w:sz w:val="28"/>
          <w:szCs w:val="28"/>
        </w:rPr>
        <w:t>ю</w:t>
      </w:r>
      <w:r w:rsidRPr="00AA7FA4">
        <w:rPr>
          <w:rFonts w:ascii="Times New Roman" w:hAnsi="Times New Roman" w:cs="Times New Roman"/>
          <w:i/>
          <w:iCs/>
          <w:sz w:val="28"/>
          <w:szCs w:val="28"/>
        </w:rPr>
        <w:t xml:space="preserve"> зрителю задуматься о времени как о главной силе, связывающей человека, государство и цивилизацию. Исторические сюжеты, философские размышления и космические образы складываются в единое повествование о пути страны, ее </w:t>
      </w:r>
      <w:r w:rsidRPr="00AA7FA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памяти, мечтах и будущем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AA7FA4">
        <w:rPr>
          <w:rFonts w:ascii="Times New Roman" w:hAnsi="Times New Roman" w:cs="Times New Roman"/>
          <w:sz w:val="28"/>
          <w:szCs w:val="28"/>
        </w:rPr>
        <w:t>–</w:t>
      </w:r>
      <w:r w:rsidR="0073650C">
        <w:rPr>
          <w:rFonts w:ascii="Times New Roman" w:hAnsi="Times New Roman" w:cs="Times New Roman"/>
          <w:sz w:val="28"/>
          <w:szCs w:val="28"/>
        </w:rPr>
        <w:t xml:space="preserve"> </w:t>
      </w:r>
      <w:r w:rsidR="00A74A40">
        <w:rPr>
          <w:rFonts w:ascii="Times New Roman" w:hAnsi="Times New Roman" w:cs="Times New Roman"/>
          <w:sz w:val="28"/>
          <w:szCs w:val="28"/>
        </w:rPr>
        <w:t>заявил</w:t>
      </w:r>
      <w:r w:rsidR="00B172B7">
        <w:rPr>
          <w:rFonts w:ascii="Times New Roman" w:hAnsi="Times New Roman" w:cs="Times New Roman"/>
          <w:sz w:val="28"/>
          <w:szCs w:val="28"/>
        </w:rPr>
        <w:t xml:space="preserve"> народный художник РФ</w:t>
      </w:r>
      <w:r w:rsidR="00AA7FA4">
        <w:rPr>
          <w:rFonts w:ascii="Times New Roman" w:hAnsi="Times New Roman" w:cs="Times New Roman"/>
          <w:sz w:val="28"/>
          <w:szCs w:val="28"/>
        </w:rPr>
        <w:t xml:space="preserve"> Никас Сафронов. </w:t>
      </w:r>
    </w:p>
    <w:p w14:paraId="6FC1F6A1" w14:textId="77777777" w:rsidR="00A74A40" w:rsidRDefault="00A74A40" w:rsidP="00B4134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E1313D" w14:textId="714B45CE" w:rsidR="00B41342" w:rsidRPr="00B41342" w:rsidRDefault="00B41342" w:rsidP="00B4134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1342">
        <w:rPr>
          <w:rFonts w:ascii="Times New Roman" w:hAnsi="Times New Roman" w:cs="Times New Roman"/>
          <w:b/>
          <w:bCs/>
          <w:sz w:val="28"/>
          <w:szCs w:val="28"/>
        </w:rPr>
        <w:t xml:space="preserve">Контакты: </w:t>
      </w:r>
    </w:p>
    <w:p w14:paraId="172AD890" w14:textId="77777777" w:rsidR="00B41342" w:rsidRPr="00B41342" w:rsidRDefault="00B41342" w:rsidP="00B413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42">
        <w:rPr>
          <w:rFonts w:ascii="Times New Roman" w:hAnsi="Times New Roman" w:cs="Times New Roman"/>
          <w:sz w:val="28"/>
          <w:szCs w:val="28"/>
        </w:rPr>
        <w:t xml:space="preserve">Никита Прокшин, </w:t>
      </w:r>
    </w:p>
    <w:p w14:paraId="61C2D943" w14:textId="77777777" w:rsidR="00B41342" w:rsidRPr="00B41342" w:rsidRDefault="00B41342" w:rsidP="00B413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42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B41342">
        <w:rPr>
          <w:rFonts w:ascii="Times New Roman" w:hAnsi="Times New Roman" w:cs="Times New Roman"/>
          <w:sz w:val="28"/>
          <w:szCs w:val="28"/>
        </w:rPr>
        <w:t xml:space="preserve">-менеджер </w:t>
      </w:r>
    </w:p>
    <w:p w14:paraId="0B15CE16" w14:textId="77777777" w:rsidR="00B41342" w:rsidRPr="00B41342" w:rsidRDefault="00B41342" w:rsidP="00B413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42">
        <w:rPr>
          <w:rFonts w:ascii="Times New Roman" w:hAnsi="Times New Roman" w:cs="Times New Roman"/>
          <w:sz w:val="28"/>
          <w:szCs w:val="28"/>
        </w:rPr>
        <w:t xml:space="preserve">народного художника РФ Никаса Сафронова </w:t>
      </w:r>
    </w:p>
    <w:p w14:paraId="5E8FE74D" w14:textId="77777777" w:rsidR="00B41342" w:rsidRPr="00B41342" w:rsidRDefault="00B41342" w:rsidP="00B413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42">
        <w:rPr>
          <w:rFonts w:ascii="Times New Roman" w:hAnsi="Times New Roman" w:cs="Times New Roman"/>
          <w:sz w:val="28"/>
          <w:szCs w:val="28"/>
        </w:rPr>
        <w:t>+7(962)978-85-50</w:t>
      </w:r>
    </w:p>
    <w:p w14:paraId="50D3A156" w14:textId="51A94F7C" w:rsidR="00B41342" w:rsidRDefault="00B41342" w:rsidP="00B413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42">
        <w:rPr>
          <w:rFonts w:ascii="Times New Roman" w:hAnsi="Times New Roman" w:cs="Times New Roman"/>
          <w:sz w:val="28"/>
          <w:szCs w:val="28"/>
        </w:rPr>
        <w:t>pr@nikas.ru</w:t>
      </w:r>
    </w:p>
    <w:p w14:paraId="35A6FF6F" w14:textId="40D81C0B" w:rsidR="0016383C" w:rsidRPr="0016383C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20B75" w14:textId="77777777" w:rsidR="0016383C" w:rsidRPr="0016383C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D5533C" w14:textId="3BD3820C" w:rsidR="0016383C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DE15E" w14:textId="50BB9E60" w:rsidR="0016383C" w:rsidRDefault="0016383C" w:rsidP="001638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7B0CD" w14:textId="11F9D23A" w:rsidR="0016383C" w:rsidRDefault="0016383C" w:rsidP="0016383C">
      <w:pPr>
        <w:spacing w:line="360" w:lineRule="auto"/>
        <w:jc w:val="both"/>
      </w:pPr>
    </w:p>
    <w:sectPr w:rsidR="00163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72D"/>
    <w:rsid w:val="0016383C"/>
    <w:rsid w:val="00166C09"/>
    <w:rsid w:val="001F00B4"/>
    <w:rsid w:val="003F6D31"/>
    <w:rsid w:val="00456A29"/>
    <w:rsid w:val="005772EF"/>
    <w:rsid w:val="005C7D46"/>
    <w:rsid w:val="005D6C12"/>
    <w:rsid w:val="006E0423"/>
    <w:rsid w:val="0073650C"/>
    <w:rsid w:val="007C0FA9"/>
    <w:rsid w:val="0084367C"/>
    <w:rsid w:val="00872F3A"/>
    <w:rsid w:val="009F6019"/>
    <w:rsid w:val="00A74A40"/>
    <w:rsid w:val="00AA7FA4"/>
    <w:rsid w:val="00B1072D"/>
    <w:rsid w:val="00B172B7"/>
    <w:rsid w:val="00B41342"/>
    <w:rsid w:val="00C45A6A"/>
    <w:rsid w:val="00CF43C7"/>
    <w:rsid w:val="00D2318F"/>
    <w:rsid w:val="00EA21DE"/>
    <w:rsid w:val="00FB2A77"/>
    <w:rsid w:val="00FE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7F913"/>
  <w15:chartTrackingRefBased/>
  <w15:docId w15:val="{3675533C-2595-42C6-ABDC-5880922E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83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Prokshin</dc:creator>
  <cp:keywords/>
  <dc:description/>
  <cp:lastModifiedBy>Жасмина Сулейманова</cp:lastModifiedBy>
  <cp:revision>2</cp:revision>
  <dcterms:created xsi:type="dcterms:W3CDTF">2026-06-24T10:05:00Z</dcterms:created>
  <dcterms:modified xsi:type="dcterms:W3CDTF">2026-06-24T10:05:00Z</dcterms:modified>
</cp:coreProperties>
</file>